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8AC" w:rsidRDefault="003F28AC" w:rsidP="003F28AC">
      <w:pPr>
        <w:jc w:val="center"/>
        <w:rPr>
          <w:b/>
          <w:caps/>
          <w:sz w:val="28"/>
          <w:szCs w:val="28"/>
        </w:rPr>
      </w:pPr>
      <w:r>
        <w:rPr>
          <w:b/>
          <w:caps/>
          <w:sz w:val="28"/>
          <w:szCs w:val="28"/>
        </w:rPr>
        <w:t>Top Of Texas DRILL MEET</w:t>
      </w:r>
    </w:p>
    <w:p w:rsidR="003F28AC" w:rsidRDefault="003F28AC" w:rsidP="003F28AC">
      <w:pPr>
        <w:pStyle w:val="Heading1"/>
        <w:rPr>
          <w:sz w:val="28"/>
          <w:szCs w:val="28"/>
        </w:rPr>
      </w:pPr>
    </w:p>
    <w:p w:rsidR="003F28AC" w:rsidRDefault="003F28AC" w:rsidP="003F28AC">
      <w:pPr>
        <w:pStyle w:val="Heading1"/>
        <w:rPr>
          <w:sz w:val="28"/>
          <w:szCs w:val="28"/>
        </w:rPr>
      </w:pPr>
      <w:r>
        <w:rPr>
          <w:sz w:val="28"/>
          <w:szCs w:val="28"/>
        </w:rPr>
        <w:t xml:space="preserve">Procedure Guide for Armed and Unarmed Drill Competition </w:t>
      </w:r>
    </w:p>
    <w:p w:rsidR="003F28AC" w:rsidRDefault="003F28AC" w:rsidP="003F28AC"/>
    <w:p w:rsidR="003F28AC" w:rsidRPr="00506B3E" w:rsidRDefault="003F28AC" w:rsidP="003F28AC">
      <w:pPr>
        <w:pStyle w:val="ListParagraph"/>
        <w:numPr>
          <w:ilvl w:val="0"/>
          <w:numId w:val="1"/>
        </w:numPr>
      </w:pPr>
      <w:r w:rsidRPr="00506B3E">
        <w:t>General:</w:t>
      </w:r>
    </w:p>
    <w:p w:rsidR="003F28AC" w:rsidRPr="00506B3E" w:rsidRDefault="003F28AC" w:rsidP="003F28AC">
      <w:pPr>
        <w:pStyle w:val="ListParagraph"/>
      </w:pPr>
    </w:p>
    <w:p w:rsidR="003F28AC" w:rsidRPr="00506B3E" w:rsidRDefault="003F28AC" w:rsidP="003F28AC">
      <w:pPr>
        <w:pStyle w:val="ListParagraph"/>
        <w:numPr>
          <w:ilvl w:val="1"/>
          <w:numId w:val="1"/>
        </w:numPr>
      </w:pPr>
      <w:r w:rsidRPr="00506B3E">
        <w:t>Top of Texas Drill Meet will be conducted at SH Rider High School, 4611 Cypress Ave, Wichita Falls Texas 76310.</w:t>
      </w:r>
    </w:p>
    <w:p w:rsidR="003F28AC" w:rsidRPr="00506B3E" w:rsidRDefault="003F28AC" w:rsidP="003F28AC">
      <w:pPr>
        <w:pStyle w:val="ListParagraph"/>
        <w:ind w:left="1440"/>
      </w:pPr>
    </w:p>
    <w:p w:rsidR="003F28AC" w:rsidRPr="00506B3E" w:rsidRDefault="003F28AC" w:rsidP="003F28AC">
      <w:pPr>
        <w:pStyle w:val="ListParagraph"/>
        <w:numPr>
          <w:ilvl w:val="1"/>
          <w:numId w:val="1"/>
        </w:numPr>
      </w:pPr>
      <w:r w:rsidRPr="00506B3E">
        <w:t xml:space="preserve">This competition is for Junior ROTC units of all branches of the Armed Forces.  </w:t>
      </w:r>
      <w:r w:rsidRPr="00506B3E">
        <w:rPr>
          <w:b/>
        </w:rPr>
        <w:t xml:space="preserve">Drill teams will consist of a minimum of 10 members, including the commander.  </w:t>
      </w:r>
    </w:p>
    <w:p w:rsidR="003F28AC" w:rsidRPr="00506B3E" w:rsidRDefault="003F28AC" w:rsidP="003F28AC">
      <w:pPr>
        <w:pStyle w:val="ListParagraph"/>
      </w:pPr>
    </w:p>
    <w:p w:rsidR="003F28AC" w:rsidRPr="00506B3E" w:rsidRDefault="003F28AC" w:rsidP="003F28AC">
      <w:pPr>
        <w:pStyle w:val="ListParagraph"/>
        <w:numPr>
          <w:ilvl w:val="1"/>
          <w:numId w:val="1"/>
        </w:numPr>
      </w:pPr>
      <w:r w:rsidRPr="00506B3E">
        <w:t xml:space="preserve">Uniforms may be any type of military Dress uniform approved for wear by the unit SAI/AI.  </w:t>
      </w:r>
      <w:r>
        <w:t xml:space="preserve">Uniform must include ribbons to be inspected, otherwise zero points will be award for that category during the inspection phase.  </w:t>
      </w:r>
      <w:r w:rsidRPr="00506B3E">
        <w:rPr>
          <w:b/>
        </w:rPr>
        <w:t>Black, Green, and Maroon berets and all active duty accouterments are prohibited.</w:t>
      </w:r>
      <w:r w:rsidRPr="00506B3E">
        <w:t xml:space="preserve">  No other restrictions are placed on color, material, headgear, footwear, legging or accessories to the uniform unless prohibited by US Army ROTC Cadet Command directives or appropriate directives of other services.  All parts of the uniform are subject to inspection.  Uniformity will be expected.</w:t>
      </w:r>
    </w:p>
    <w:p w:rsidR="003F28AC" w:rsidRPr="00506B3E" w:rsidRDefault="003F28AC" w:rsidP="003F28AC">
      <w:pPr>
        <w:pStyle w:val="ListParagraph"/>
      </w:pPr>
    </w:p>
    <w:p w:rsidR="003F28AC" w:rsidRPr="00506B3E" w:rsidRDefault="003F28AC" w:rsidP="003F28AC">
      <w:pPr>
        <w:pStyle w:val="ListParagraph"/>
        <w:numPr>
          <w:ilvl w:val="1"/>
          <w:numId w:val="1"/>
        </w:numPr>
      </w:pPr>
      <w:r w:rsidRPr="00506B3E">
        <w:t xml:space="preserve">Weapons for armed teams may be of any caliber that is issued or purchased from military surplus; i.e., M-1903, M1, or M14.  No replica or simulated weapons may be used in the armed drill team competition, </w:t>
      </w:r>
      <w:r w:rsidRPr="00506B3E">
        <w:rPr>
          <w:color w:val="000000"/>
        </w:rPr>
        <w:t xml:space="preserve">except for those simulated drill weapons, which operate and weigh approximately the same as the original weapons and are approved by Cadet Command for the Armed Drill Category.  </w:t>
      </w:r>
      <w:r w:rsidRPr="00506B3E">
        <w:t>Bayonets or blank ammunition will not be used.  Weapons will be inspected for cleanliness and overall appearance.  The hinged butt plate on M14s may be taped after platoon basic drill and prior to exhibition drill.</w:t>
      </w:r>
    </w:p>
    <w:p w:rsidR="003F28AC" w:rsidRPr="00506B3E" w:rsidRDefault="003F28AC" w:rsidP="003F28AC">
      <w:pPr>
        <w:pStyle w:val="ListParagraph"/>
      </w:pPr>
    </w:p>
    <w:p w:rsidR="003F28AC" w:rsidRPr="00506B3E" w:rsidRDefault="003F28AC" w:rsidP="003F28AC">
      <w:pPr>
        <w:pStyle w:val="ListParagraph"/>
        <w:numPr>
          <w:ilvl w:val="1"/>
          <w:numId w:val="1"/>
        </w:numPr>
      </w:pPr>
      <w:r w:rsidRPr="00506B3E">
        <w:t>The drill portion of th</w:t>
      </w:r>
      <w:r>
        <w:t>e competition is conducted in two</w:t>
      </w:r>
      <w:r w:rsidRPr="00506B3E">
        <w:t xml:space="preserve"> phases: Inspection phase, </w:t>
      </w:r>
      <w:r>
        <w:t xml:space="preserve">and the </w:t>
      </w:r>
      <w:r w:rsidRPr="00506B3E">
        <w:t xml:space="preserve">Basic (regulation) phase.  All </w:t>
      </w:r>
      <w:r>
        <w:t>Schools</w:t>
      </w:r>
      <w:r w:rsidRPr="00506B3E">
        <w:t xml:space="preserve"> are </w:t>
      </w:r>
      <w:r w:rsidRPr="00506B3E">
        <w:rPr>
          <w:color w:val="FF0000"/>
        </w:rPr>
        <w:t>NOT</w:t>
      </w:r>
      <w:r w:rsidRPr="00506B3E">
        <w:t xml:space="preserve"> required to </w:t>
      </w:r>
      <w:r w:rsidRPr="00506B3E">
        <w:rPr>
          <w:color w:val="FF0000"/>
        </w:rPr>
        <w:t xml:space="preserve">enter </w:t>
      </w:r>
      <w:r>
        <w:rPr>
          <w:color w:val="FF0000"/>
        </w:rPr>
        <w:t>both</w:t>
      </w:r>
      <w:r w:rsidRPr="00506B3E">
        <w:rPr>
          <w:color w:val="FF0000"/>
        </w:rPr>
        <w:t xml:space="preserve"> phases in either armed or unarmed drill, although it will lessen their chances to win Grand Champion Awards if they do not.  </w:t>
      </w:r>
      <w:r>
        <w:t>Both</w:t>
      </w:r>
      <w:r w:rsidRPr="00506B3E">
        <w:t xml:space="preserve"> phases of the drill portion of the competition are held outdoors </w:t>
      </w:r>
      <w:r>
        <w:t xml:space="preserve">on our Turf Football field </w:t>
      </w:r>
      <w:r w:rsidRPr="00506B3E">
        <w:t>(weather is the luck of the draw)</w:t>
      </w:r>
    </w:p>
    <w:p w:rsidR="003F28AC" w:rsidRPr="00506B3E" w:rsidRDefault="003F28AC" w:rsidP="003F28AC">
      <w:pPr>
        <w:pStyle w:val="ListParagraph"/>
      </w:pPr>
    </w:p>
    <w:p w:rsidR="003F28AC" w:rsidRPr="00506B3E" w:rsidRDefault="003F28AC" w:rsidP="003F28AC">
      <w:pPr>
        <w:pStyle w:val="ListParagraph"/>
        <w:numPr>
          <w:ilvl w:val="1"/>
          <w:numId w:val="1"/>
        </w:numPr>
      </w:pPr>
      <w:r w:rsidRPr="00506B3E">
        <w:t xml:space="preserve">Initial Reporting:  Ten minutes prior to the designated time for beginning competition, (as published prior to the competition), the Drill Team Commander will report to the check-in table in the Inspection phase area.  At the time designated for reporting-in to begin the competition, the Team Commander will report to his/her unit to the Head Judge.  </w:t>
      </w:r>
      <w:r w:rsidRPr="00506B3E">
        <w:rPr>
          <w:color w:val="FF0000"/>
        </w:rPr>
        <w:t xml:space="preserve">The Commander’s report will include their name, and the name of their school.  </w:t>
      </w:r>
      <w:r w:rsidRPr="00506B3E">
        <w:t>The Head Judge will give final instructions to the Team Commander for conduct of the Inspection Phase and answer any last minute questions.</w:t>
      </w:r>
    </w:p>
    <w:p w:rsidR="003F28AC" w:rsidRPr="00506B3E" w:rsidRDefault="003F28AC" w:rsidP="003F28AC">
      <w:pPr>
        <w:pStyle w:val="ListParagraph"/>
      </w:pPr>
    </w:p>
    <w:p w:rsidR="003F28AC" w:rsidRDefault="003F28AC" w:rsidP="003F28AC">
      <w:pPr>
        <w:pStyle w:val="ListParagraph"/>
        <w:numPr>
          <w:ilvl w:val="1"/>
          <w:numId w:val="1"/>
        </w:numPr>
      </w:pPr>
      <w:r>
        <w:t xml:space="preserve"> There will be a lunch break after the </w:t>
      </w:r>
      <w:r w:rsidRPr="00506B3E">
        <w:t xml:space="preserve">11:30 </w:t>
      </w:r>
      <w:r>
        <w:t xml:space="preserve">entry until </w:t>
      </w:r>
      <w:r w:rsidRPr="00506B3E">
        <w:t>12:30</w:t>
      </w:r>
      <w:r>
        <w:t xml:space="preserve"> for the judges.</w:t>
      </w:r>
    </w:p>
    <w:p w:rsidR="003F28AC" w:rsidRDefault="003F28AC" w:rsidP="003F28AC">
      <w:pPr>
        <w:pStyle w:val="ListParagraph"/>
      </w:pPr>
    </w:p>
    <w:p w:rsidR="003F28AC" w:rsidRPr="00506B3E" w:rsidRDefault="003F28AC" w:rsidP="003F28AC">
      <w:pPr>
        <w:pStyle w:val="ListParagraph"/>
        <w:ind w:left="1440"/>
      </w:pPr>
    </w:p>
    <w:p w:rsidR="003F28AC" w:rsidRDefault="003F28AC" w:rsidP="003F28AC">
      <w:pPr>
        <w:pStyle w:val="ListParagraph"/>
      </w:pPr>
    </w:p>
    <w:p w:rsidR="003F28AC" w:rsidRPr="00506B3E" w:rsidRDefault="003F28AC" w:rsidP="003F28AC">
      <w:pPr>
        <w:pStyle w:val="ListParagraph"/>
      </w:pPr>
    </w:p>
    <w:p w:rsidR="003F28AC" w:rsidRPr="00506B3E" w:rsidRDefault="003F28AC" w:rsidP="003F28AC">
      <w:pPr>
        <w:pStyle w:val="ListParagraph"/>
        <w:numPr>
          <w:ilvl w:val="0"/>
          <w:numId w:val="1"/>
        </w:numPr>
      </w:pPr>
      <w:r w:rsidRPr="00506B3E">
        <w:t>Inspection Phase:</w:t>
      </w:r>
    </w:p>
    <w:p w:rsidR="003F28AC" w:rsidRPr="00506B3E" w:rsidRDefault="003F28AC" w:rsidP="003F28AC">
      <w:pPr>
        <w:pStyle w:val="ListParagraph"/>
      </w:pPr>
    </w:p>
    <w:p w:rsidR="003F28AC" w:rsidRPr="00506B3E" w:rsidRDefault="003F28AC" w:rsidP="003F28AC">
      <w:pPr>
        <w:pStyle w:val="ListParagraph"/>
        <w:numPr>
          <w:ilvl w:val="1"/>
          <w:numId w:val="1"/>
        </w:numPr>
      </w:pPr>
      <w:r w:rsidRPr="00506B3E">
        <w:t>Inspection Area:  After the Team Commander gets his/her final instructions from the Head Judge, the Team Commander will march their unit forward and halt centered on the Ranking Inspector and report-in with at least their name, their school’s name and ready for inspection.   The Ranking inspector will then direct the Team Commander to prepare for inspection (Open Ranks).  Grading will begin when the reporting salute is dropped.</w:t>
      </w:r>
    </w:p>
    <w:p w:rsidR="003F28AC" w:rsidRPr="00506B3E" w:rsidRDefault="003F28AC" w:rsidP="003F28AC">
      <w:pPr>
        <w:ind w:left="1080"/>
      </w:pPr>
    </w:p>
    <w:p w:rsidR="003F28AC" w:rsidRPr="00506B3E" w:rsidRDefault="003F28AC" w:rsidP="003F28AC">
      <w:pPr>
        <w:pStyle w:val="ListParagraph"/>
        <w:numPr>
          <w:ilvl w:val="1"/>
          <w:numId w:val="1"/>
        </w:numPr>
      </w:pPr>
      <w:r w:rsidRPr="00506B3E">
        <w:t>Questions will be asked pertaining to military knowledge, Chain of Command, position and duties, etc.  Not only is the accuracy of the response noted, but more importantly the manner of the response.</w:t>
      </w:r>
    </w:p>
    <w:p w:rsidR="003F28AC" w:rsidRPr="00506B3E" w:rsidRDefault="003F28AC" w:rsidP="003F28AC">
      <w:pPr>
        <w:pStyle w:val="ListParagraph"/>
        <w:ind w:left="1440"/>
      </w:pPr>
    </w:p>
    <w:p w:rsidR="003F28AC" w:rsidRPr="00506B3E" w:rsidRDefault="003F28AC" w:rsidP="003F28AC">
      <w:pPr>
        <w:pStyle w:val="ListParagraph"/>
        <w:numPr>
          <w:ilvl w:val="1"/>
          <w:numId w:val="1"/>
        </w:numPr>
      </w:pPr>
      <w:r w:rsidRPr="00506B3E">
        <w:t>Inspection will be conducted according to TC 3-21.5, Drill and Ceremonies, or appropriate manuals for other services.</w:t>
      </w:r>
    </w:p>
    <w:p w:rsidR="003F28AC" w:rsidRPr="00506B3E" w:rsidRDefault="003F28AC" w:rsidP="003F28AC">
      <w:pPr>
        <w:pStyle w:val="ListParagraph"/>
        <w:ind w:left="1440"/>
      </w:pPr>
    </w:p>
    <w:p w:rsidR="003F28AC" w:rsidRPr="00506B3E" w:rsidRDefault="003F28AC" w:rsidP="003F28AC">
      <w:pPr>
        <w:pStyle w:val="ListParagraph"/>
        <w:numPr>
          <w:ilvl w:val="1"/>
          <w:numId w:val="1"/>
        </w:numPr>
      </w:pPr>
      <w:r w:rsidRPr="00506B3E">
        <w:t>The Commander will call the team to attention and CLOSE RANKS after all team members have been inspected and before reporting out.</w:t>
      </w:r>
    </w:p>
    <w:p w:rsidR="003F28AC" w:rsidRPr="00506B3E" w:rsidRDefault="003F28AC" w:rsidP="003F28AC">
      <w:pPr>
        <w:pStyle w:val="ListParagraph"/>
        <w:ind w:left="1440"/>
      </w:pPr>
    </w:p>
    <w:p w:rsidR="003F28AC" w:rsidRPr="00506B3E" w:rsidRDefault="003F28AC" w:rsidP="003F28AC">
      <w:pPr>
        <w:pStyle w:val="ListParagraph"/>
        <w:numPr>
          <w:ilvl w:val="1"/>
          <w:numId w:val="1"/>
        </w:numPr>
      </w:pPr>
      <w:r w:rsidRPr="00506B3E">
        <w:t>The Ranking Inspector will, upon the completion of the inspection, pass on appropriate remarks to the Team Commander and then direct him/her to follow a Rider High School Cadet Escort and move out of the regulation Phase area.</w:t>
      </w:r>
    </w:p>
    <w:p w:rsidR="003F28AC" w:rsidRPr="00506B3E" w:rsidRDefault="003F28AC" w:rsidP="003F28AC">
      <w:pPr>
        <w:pStyle w:val="ListParagraph"/>
      </w:pPr>
    </w:p>
    <w:p w:rsidR="003F28AC" w:rsidRPr="00506B3E" w:rsidRDefault="003F28AC" w:rsidP="003F28AC">
      <w:pPr>
        <w:pStyle w:val="ListParagraph"/>
        <w:numPr>
          <w:ilvl w:val="0"/>
          <w:numId w:val="1"/>
        </w:numPr>
      </w:pPr>
      <w:r w:rsidRPr="00506B3E">
        <w:t>Regulation Phase:</w:t>
      </w:r>
    </w:p>
    <w:p w:rsidR="003F28AC" w:rsidRPr="00506B3E" w:rsidRDefault="003F28AC" w:rsidP="003F28AC">
      <w:pPr>
        <w:pStyle w:val="ListParagraph"/>
        <w:ind w:left="1440"/>
      </w:pPr>
    </w:p>
    <w:p w:rsidR="003F28AC" w:rsidRPr="00506B3E" w:rsidRDefault="003F28AC" w:rsidP="003F28AC">
      <w:pPr>
        <w:pStyle w:val="ListParagraph"/>
        <w:numPr>
          <w:ilvl w:val="1"/>
          <w:numId w:val="1"/>
        </w:numPr>
      </w:pPr>
      <w:r w:rsidRPr="00506B3E">
        <w:t>At this station the Head Judge will give final instructions to the Team Commander for conduct of the Basic Drill Phase and answer any last minute questions.</w:t>
      </w:r>
    </w:p>
    <w:p w:rsidR="003F28AC" w:rsidRPr="00506B3E" w:rsidRDefault="003F28AC" w:rsidP="003F28AC">
      <w:pPr>
        <w:pStyle w:val="ListParagraph"/>
        <w:ind w:left="1440"/>
      </w:pPr>
    </w:p>
    <w:p w:rsidR="003F28AC" w:rsidRPr="00506B3E" w:rsidRDefault="003F28AC" w:rsidP="003F28AC">
      <w:pPr>
        <w:pStyle w:val="ListParagraph"/>
        <w:numPr>
          <w:ilvl w:val="1"/>
          <w:numId w:val="1"/>
        </w:numPr>
      </w:pPr>
      <w:r w:rsidRPr="00506B3E">
        <w:t>Judging will be in accordance with TC 3-21.5, or appropriate manuals for the other services. Teams not using the M1 or M14 rifle (example: M1903A3 Springfield) will use the manual of arms for the M14 rifle.</w:t>
      </w:r>
    </w:p>
    <w:p w:rsidR="003F28AC" w:rsidRPr="00506B3E" w:rsidRDefault="003F28AC" w:rsidP="003F28AC">
      <w:pPr>
        <w:pStyle w:val="ListParagraph"/>
        <w:ind w:left="1440"/>
      </w:pPr>
    </w:p>
    <w:p w:rsidR="003F28AC" w:rsidRPr="00506B3E" w:rsidRDefault="003F28AC" w:rsidP="003F28AC">
      <w:pPr>
        <w:pStyle w:val="ListParagraph"/>
        <w:numPr>
          <w:ilvl w:val="1"/>
          <w:numId w:val="1"/>
        </w:numPr>
      </w:pPr>
      <w:r w:rsidRPr="00506B3E">
        <w:t>Once the Team Commander has entered the drill area, the Head Judge will center on the Team Commander to allow the Team Commander to report in.  The report-in will at least consist of the Commander’s name, their school’s name and ready for the regulation phase.  The sequence for basic drill is as shown on the applicable score sheets (attached).</w:t>
      </w:r>
    </w:p>
    <w:p w:rsidR="003F28AC" w:rsidRPr="00506B3E" w:rsidRDefault="003F28AC" w:rsidP="003F28AC">
      <w:pPr>
        <w:pStyle w:val="ListParagraph"/>
        <w:ind w:left="1440"/>
      </w:pPr>
    </w:p>
    <w:p w:rsidR="003F28AC" w:rsidRPr="00506B3E" w:rsidRDefault="003F28AC" w:rsidP="003F28AC">
      <w:pPr>
        <w:pStyle w:val="ListParagraph"/>
        <w:numPr>
          <w:ilvl w:val="1"/>
          <w:numId w:val="1"/>
        </w:numPr>
      </w:pPr>
      <w:r w:rsidRPr="00506B3E">
        <w:lastRenderedPageBreak/>
        <w:t xml:space="preserve">Members of the competing team who were inspected such as the Executive Officer and </w:t>
      </w:r>
      <w:proofErr w:type="spellStart"/>
      <w:r w:rsidRPr="00506B3E">
        <w:t>Guidon</w:t>
      </w:r>
      <w:proofErr w:type="spellEnd"/>
      <w:r w:rsidRPr="00506B3E">
        <w:t xml:space="preserve"> Bearer, who are not normally members of a platoon as outlined in Army, Navy, and Air Force Regulations, must march with the unit and will be graded on their performance and military bearing in relationship to the team.  Their position is at the discretion of the Team Commander.</w:t>
      </w:r>
    </w:p>
    <w:p w:rsidR="003F28AC" w:rsidRPr="00506B3E" w:rsidRDefault="003F28AC" w:rsidP="003F28AC">
      <w:pPr>
        <w:pStyle w:val="ListParagraph"/>
        <w:ind w:left="1440"/>
      </w:pPr>
    </w:p>
    <w:p w:rsidR="003F28AC" w:rsidRPr="00506B3E" w:rsidRDefault="003F28AC" w:rsidP="003F28AC">
      <w:pPr>
        <w:pStyle w:val="ListParagraph"/>
        <w:numPr>
          <w:ilvl w:val="1"/>
          <w:numId w:val="1"/>
        </w:numPr>
      </w:pPr>
      <w:r w:rsidRPr="00506B3E">
        <w:rPr>
          <w:color w:val="FF0000"/>
        </w:rPr>
        <w:t xml:space="preserve">Ten points </w:t>
      </w:r>
      <w:r w:rsidRPr="00506B3E">
        <w:t>will be deducted for each omission and/or improper sequence. Prompter cards may not be used.</w:t>
      </w:r>
    </w:p>
    <w:p w:rsidR="003F28AC" w:rsidRPr="00506B3E" w:rsidRDefault="003F28AC" w:rsidP="003F28AC">
      <w:pPr>
        <w:pStyle w:val="ListParagraph"/>
      </w:pPr>
    </w:p>
    <w:p w:rsidR="003F28AC" w:rsidRPr="00506B3E" w:rsidRDefault="003F28AC" w:rsidP="003F28AC">
      <w:pPr>
        <w:pStyle w:val="ListParagraph"/>
        <w:numPr>
          <w:ilvl w:val="1"/>
          <w:numId w:val="1"/>
        </w:numPr>
      </w:pPr>
      <w:r w:rsidRPr="00506B3E">
        <w:rPr>
          <w:color w:val="FF0000"/>
        </w:rPr>
        <w:t>Ten</w:t>
      </w:r>
      <w:r w:rsidRPr="00506B3E">
        <w:t xml:space="preserve"> </w:t>
      </w:r>
      <w:r w:rsidRPr="00506B3E">
        <w:rPr>
          <w:color w:val="FF0000"/>
        </w:rPr>
        <w:t xml:space="preserve">points </w:t>
      </w:r>
      <w:r w:rsidRPr="00506B3E">
        <w:t xml:space="preserve">will be deducted each time marching unit goes out of the designated boundaries. </w:t>
      </w:r>
      <w:r w:rsidRPr="00506B3E">
        <w:rPr>
          <w:b/>
        </w:rPr>
        <w:t xml:space="preserve">The drill area for the regulation phase is </w:t>
      </w:r>
      <w:r w:rsidRPr="00E52C56">
        <w:rPr>
          <w:b/>
        </w:rPr>
        <w:t>75’ x 85’</w:t>
      </w:r>
      <w:r w:rsidRPr="00506B3E">
        <w:rPr>
          <w:b/>
        </w:rPr>
        <w:t>.</w:t>
      </w:r>
    </w:p>
    <w:p w:rsidR="003F28AC" w:rsidRPr="00506B3E" w:rsidRDefault="003F28AC" w:rsidP="003F28AC">
      <w:pPr>
        <w:pStyle w:val="ListParagraph"/>
      </w:pPr>
    </w:p>
    <w:p w:rsidR="003F28AC" w:rsidRPr="00506B3E" w:rsidRDefault="003F28AC" w:rsidP="003F28AC">
      <w:pPr>
        <w:pStyle w:val="ListParagraph"/>
        <w:numPr>
          <w:ilvl w:val="1"/>
          <w:numId w:val="1"/>
        </w:numPr>
      </w:pPr>
      <w:r w:rsidRPr="00506B3E">
        <w:t>Grading will cease when the Team Commander reports out to the Head Judge that he/she has completed the Basic Drill Phase.  The Commander will be directed to once again follow the Rider High School Cadet Escort to the Exhibition Drill area.</w:t>
      </w:r>
    </w:p>
    <w:p w:rsidR="008127B3" w:rsidRDefault="008127B3"/>
    <w:p w:rsidR="003F28AC" w:rsidRDefault="003F28AC"/>
    <w:p w:rsidR="003F28AC" w:rsidRDefault="003F28AC"/>
    <w:p w:rsidR="003F28AC" w:rsidRDefault="003F28AC"/>
    <w:p w:rsidR="003F28AC" w:rsidRDefault="003F28AC"/>
    <w:p w:rsidR="003F28AC" w:rsidRDefault="003F28AC"/>
    <w:p w:rsidR="003F28AC" w:rsidRDefault="003F28AC"/>
    <w:p w:rsidR="003F28AC" w:rsidRDefault="003F28AC"/>
    <w:p w:rsidR="003F28AC" w:rsidRDefault="003F28AC"/>
    <w:p w:rsidR="003F28AC" w:rsidRDefault="003F28AC"/>
    <w:p w:rsidR="003F28AC" w:rsidRDefault="003F28AC"/>
    <w:p w:rsidR="003F28AC" w:rsidRDefault="003F28AC"/>
    <w:p w:rsidR="003F28AC" w:rsidRDefault="003F28AC"/>
    <w:p w:rsidR="003F28AC" w:rsidRDefault="003F28AC"/>
    <w:p w:rsidR="003F28AC" w:rsidRDefault="003F28AC"/>
    <w:p w:rsidR="003F28AC" w:rsidRDefault="003F28AC"/>
    <w:p w:rsidR="003F28AC" w:rsidRDefault="003F28AC"/>
    <w:p w:rsidR="003F28AC" w:rsidRDefault="003F28AC"/>
    <w:p w:rsidR="003F28AC" w:rsidRDefault="003F28AC"/>
    <w:p w:rsidR="003F28AC" w:rsidRDefault="003F28AC"/>
    <w:p w:rsidR="003F28AC" w:rsidRDefault="003F28AC"/>
    <w:p w:rsidR="003F28AC" w:rsidRDefault="003F28AC"/>
    <w:p w:rsidR="003F28AC" w:rsidRDefault="003F28AC"/>
    <w:p w:rsidR="003F28AC" w:rsidRDefault="003F28AC"/>
    <w:p w:rsidR="003F28AC" w:rsidRDefault="003F28AC"/>
    <w:p w:rsidR="003F28AC" w:rsidRDefault="003F28AC"/>
    <w:p w:rsidR="003F28AC" w:rsidRDefault="003F28AC"/>
    <w:p w:rsidR="003F28AC" w:rsidRDefault="003F28AC"/>
    <w:p w:rsidR="003F28AC" w:rsidRDefault="003F28AC"/>
    <w:p w:rsidR="003F28AC" w:rsidRDefault="003F28AC"/>
    <w:p w:rsidR="003F28AC" w:rsidRDefault="003F28AC" w:rsidP="003F28AC">
      <w:r w:rsidRPr="002A3E74">
        <w:rPr>
          <w:noProof/>
        </w:rPr>
        <w:lastRenderedPageBreak/>
        <w:drawing>
          <wp:inline distT="0" distB="0" distL="0" distR="0" wp14:anchorId="0F05971E" wp14:editId="648325E0">
            <wp:extent cx="5943600" cy="75866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586683"/>
                    </a:xfrm>
                    <a:prstGeom prst="rect">
                      <a:avLst/>
                    </a:prstGeom>
                    <a:noFill/>
                    <a:ln>
                      <a:noFill/>
                    </a:ln>
                  </pic:spPr>
                </pic:pic>
              </a:graphicData>
            </a:graphic>
          </wp:inline>
        </w:drawing>
      </w:r>
    </w:p>
    <w:p w:rsidR="003F28AC" w:rsidRDefault="003F28AC" w:rsidP="003F28AC">
      <w:pPr>
        <w:pStyle w:val="Title"/>
      </w:pPr>
    </w:p>
    <w:p w:rsidR="003F28AC" w:rsidRDefault="003F28AC" w:rsidP="003F28AC">
      <w:pPr>
        <w:pStyle w:val="Title"/>
      </w:pPr>
    </w:p>
    <w:p w:rsidR="003F28AC" w:rsidRDefault="003F28AC" w:rsidP="003F28AC">
      <w:pPr>
        <w:pStyle w:val="Title"/>
      </w:pPr>
    </w:p>
    <w:p w:rsidR="003F28AC" w:rsidRDefault="003F28AC" w:rsidP="003F28AC">
      <w:pPr>
        <w:pStyle w:val="Title"/>
      </w:pPr>
    </w:p>
    <w:p w:rsidR="003F28AC" w:rsidRDefault="003F28AC" w:rsidP="003F28AC">
      <w:pPr>
        <w:pStyle w:val="Title"/>
      </w:pPr>
    </w:p>
    <w:p w:rsidR="003F28AC" w:rsidRDefault="003F28AC" w:rsidP="003F28AC">
      <w:pPr>
        <w:pStyle w:val="Title"/>
      </w:pPr>
    </w:p>
    <w:p w:rsidR="003F28AC" w:rsidRDefault="003F28AC" w:rsidP="003F28AC">
      <w:pPr>
        <w:pStyle w:val="Title"/>
      </w:pPr>
    </w:p>
    <w:p w:rsidR="003F28AC" w:rsidRDefault="003F28AC" w:rsidP="003F28AC">
      <w:pPr>
        <w:pStyle w:val="Title"/>
      </w:pPr>
    </w:p>
    <w:p w:rsidR="003F28AC" w:rsidRDefault="003F28AC" w:rsidP="003F28AC">
      <w:pPr>
        <w:pStyle w:val="Title"/>
        <w:jc w:val="left"/>
      </w:pPr>
    </w:p>
    <w:p w:rsidR="003F28AC" w:rsidRDefault="003F28AC" w:rsidP="003F28AC">
      <w:pPr>
        <w:pStyle w:val="Title"/>
      </w:pPr>
      <w:r w:rsidRPr="00265FBE">
        <w:rPr>
          <w:noProof/>
        </w:rPr>
        <w:lastRenderedPageBreak/>
        <w:drawing>
          <wp:inline distT="0" distB="0" distL="0" distR="0" wp14:anchorId="1650E343" wp14:editId="382B2F7F">
            <wp:extent cx="5943600" cy="8092506"/>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2506"/>
                    </a:xfrm>
                    <a:prstGeom prst="rect">
                      <a:avLst/>
                    </a:prstGeom>
                    <a:noFill/>
                    <a:ln>
                      <a:noFill/>
                    </a:ln>
                  </pic:spPr>
                </pic:pic>
              </a:graphicData>
            </a:graphic>
          </wp:inline>
        </w:drawing>
      </w:r>
    </w:p>
    <w:p w:rsidR="003F28AC" w:rsidRDefault="003F28AC" w:rsidP="003F28AC">
      <w:pPr>
        <w:pStyle w:val="Title"/>
      </w:pPr>
    </w:p>
    <w:p w:rsidR="003F28AC" w:rsidRDefault="003F28AC" w:rsidP="003F28AC">
      <w:pPr>
        <w:pStyle w:val="Title"/>
      </w:pPr>
    </w:p>
    <w:p w:rsidR="003F28AC" w:rsidRDefault="003F28AC" w:rsidP="003F28AC">
      <w:pPr>
        <w:pStyle w:val="Title"/>
      </w:pPr>
    </w:p>
    <w:p w:rsidR="003F28AC" w:rsidRDefault="003F28AC" w:rsidP="003F28AC">
      <w:pPr>
        <w:pStyle w:val="Title"/>
      </w:pPr>
    </w:p>
    <w:bookmarkStart w:id="0" w:name="_MON_1562660718"/>
    <w:bookmarkEnd w:id="0"/>
    <w:p w:rsidR="003F28AC" w:rsidRDefault="003F28AC" w:rsidP="003F28AC">
      <w:r w:rsidRPr="00C23DAD">
        <w:object w:dxaOrig="10800" w:dyaOrig="13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75pt;height:678.75pt" o:ole="">
            <v:imagedata r:id="rId7" o:title=""/>
          </v:shape>
          <o:OLEObject Type="Embed" ProgID="Word.Document.12" ShapeID="_x0000_i1025" DrawAspect="Content" ObjectID="_1627216123" r:id="rId8">
            <o:FieldCodes>\s</o:FieldCodes>
          </o:OLEObject>
        </w:object>
      </w:r>
      <w:bookmarkStart w:id="1" w:name="_GoBack"/>
      <w:r w:rsidRPr="00722DC8">
        <w:rPr>
          <w:sz w:val="28"/>
          <w:szCs w:val="28"/>
        </w:rPr>
        <w:object w:dxaOrig="9990" w:dyaOrig="13316">
          <v:shape id="_x0000_i1026" type="#_x0000_t75" style="width:499.5pt;height:666pt" o:ole="">
            <v:imagedata r:id="rId9" o:title=""/>
          </v:shape>
          <o:OLEObject Type="Embed" ProgID="Word.Document.12" ShapeID="_x0000_i1026" DrawAspect="Content" ObjectID="_1627216124" r:id="rId10">
            <o:FieldCodes>\s</o:FieldCodes>
          </o:OLEObject>
        </w:object>
      </w:r>
      <w:bookmarkEnd w:id="1"/>
    </w:p>
    <w:sectPr w:rsidR="003F2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0E4E33"/>
    <w:multiLevelType w:val="hybridMultilevel"/>
    <w:tmpl w:val="A9722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AC"/>
    <w:rsid w:val="003F28AC"/>
    <w:rsid w:val="00812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5EFD042-7FE5-4081-841E-80E372AA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8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F28AC"/>
    <w:pPr>
      <w:keepNext/>
      <w:jc w:val="center"/>
      <w:outlineLvl w:val="0"/>
    </w:pPr>
    <w:rPr>
      <w:b/>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8AC"/>
    <w:rPr>
      <w:rFonts w:ascii="Times New Roman" w:eastAsia="Times New Roman" w:hAnsi="Times New Roman" w:cs="Times New Roman"/>
      <w:b/>
      <w:sz w:val="26"/>
      <w:szCs w:val="20"/>
      <w:u w:val="single"/>
    </w:rPr>
  </w:style>
  <w:style w:type="paragraph" w:styleId="ListParagraph">
    <w:name w:val="List Paragraph"/>
    <w:basedOn w:val="Normal"/>
    <w:uiPriority w:val="34"/>
    <w:qFormat/>
    <w:rsid w:val="003F28AC"/>
    <w:pPr>
      <w:ind w:left="720"/>
      <w:contextualSpacing/>
    </w:pPr>
  </w:style>
  <w:style w:type="paragraph" w:styleId="Title">
    <w:name w:val="Title"/>
    <w:basedOn w:val="Normal"/>
    <w:link w:val="TitleChar"/>
    <w:qFormat/>
    <w:rsid w:val="003F28AC"/>
    <w:pPr>
      <w:widowControl w:val="0"/>
      <w:overflowPunct w:val="0"/>
      <w:autoSpaceDE w:val="0"/>
      <w:autoSpaceDN w:val="0"/>
      <w:adjustRightInd w:val="0"/>
      <w:jc w:val="center"/>
    </w:pPr>
    <w:rPr>
      <w:b/>
      <w:bCs/>
      <w:kern w:val="28"/>
    </w:rPr>
  </w:style>
  <w:style w:type="character" w:customStyle="1" w:styleId="TitleChar">
    <w:name w:val="Title Char"/>
    <w:basedOn w:val="DefaultParagraphFont"/>
    <w:link w:val="Title"/>
    <w:rsid w:val="003F28AC"/>
    <w:rPr>
      <w:rFonts w:ascii="Times New Roman" w:eastAsia="Times New Roman" w:hAnsi="Times New Roman" w:cs="Times New Roman"/>
      <w:b/>
      <w:bCs/>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Microsoft_Word_Document2.docx"/><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JROTC</dc:creator>
  <cp:keywords/>
  <dc:description/>
  <cp:lastModifiedBy>JROTC</cp:lastModifiedBy>
  <cp:revision>1</cp:revision>
  <dcterms:created xsi:type="dcterms:W3CDTF">2019-08-13T20:38:00Z</dcterms:created>
  <dcterms:modified xsi:type="dcterms:W3CDTF">2019-08-13T20:42:00Z</dcterms:modified>
</cp:coreProperties>
</file>